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1F" w:rsidRPr="007508E7" w:rsidRDefault="007508E7" w:rsidP="007508E7">
      <w:pPr>
        <w:pBdr>
          <w:bottom w:val="single" w:sz="6" w:space="5" w:color="DBDBD9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7508E7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Послание Освященного Архиерейского Собора клиру, монашествующим и всем верным чадам Русской Православной Церкви.</w:t>
      </w:r>
    </w:p>
    <w:p w:rsidR="007508E7" w:rsidRPr="007508E7" w:rsidRDefault="007508E7" w:rsidP="007508E7">
      <w:pPr>
        <w:pBdr>
          <w:bottom w:val="single" w:sz="6" w:space="5" w:color="DBDBD9"/>
        </w:pBd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>Возлюбленные о Господе всечестные отцы, боголюбивые иноки и инокини, дорогие братья и сестры!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>Освященный Архиерейский Собор, проходивший с 29 ноября по 2 декабря 2017 года во граде Москве, в кафедральном соборном Храме Христа Спасителя, обращается ко всем вам словами апостольского приветствия: </w:t>
      </w:r>
      <w:r w:rsidRPr="007508E7">
        <w:rPr>
          <w:rStyle w:val="a3"/>
          <w:rFonts w:ascii="Arial" w:hAnsi="Arial" w:cs="Arial"/>
          <w:color w:val="000000"/>
        </w:rPr>
        <w:t>«Бог &lt;…&gt; терпения и утешения да дарует вам быть в единомыслии между собою, по учению Христа Иисуса, дабы вы единодушно, едиными устами славили Бога и Отца Господа нашего Иисуса Христа»</w:t>
      </w:r>
      <w:r w:rsidRPr="007508E7">
        <w:rPr>
          <w:rFonts w:ascii="Arial" w:hAnsi="Arial" w:cs="Arial"/>
          <w:color w:val="000000"/>
        </w:rPr>
        <w:t> (Рим. 15:5-6).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 xml:space="preserve">Воздавая хвалу Творцу, </w:t>
      </w:r>
      <w:proofErr w:type="spellStart"/>
      <w:r w:rsidRPr="007508E7">
        <w:rPr>
          <w:rFonts w:ascii="Arial" w:hAnsi="Arial" w:cs="Arial"/>
          <w:color w:val="000000"/>
        </w:rPr>
        <w:t>Промыслителю</w:t>
      </w:r>
      <w:proofErr w:type="spellEnd"/>
      <w:r w:rsidRPr="007508E7">
        <w:rPr>
          <w:rFonts w:ascii="Arial" w:hAnsi="Arial" w:cs="Arial"/>
          <w:color w:val="000000"/>
        </w:rPr>
        <w:t xml:space="preserve"> и Подателю всяческих благ, мы молитвенно воспоминаем важнейшие события в истории нашей Церкви, столетие которых отмечается в этом году. Это открытие </w:t>
      </w:r>
      <w:bookmarkStart w:id="0" w:name="_GoBack"/>
      <w:bookmarkEnd w:id="0"/>
      <w:r w:rsidRPr="007508E7">
        <w:rPr>
          <w:rFonts w:ascii="Arial" w:hAnsi="Arial" w:cs="Arial"/>
          <w:color w:val="000000"/>
        </w:rPr>
        <w:t>Священного Собора Православной Российской Церкви 1917-1918 годов и восстановление на нем Патриаршества.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>Одно из главных деяний Собора ― избрание святителя Тихона на Московский Патриарший престол ― совпало с началом жестоких гонений на Церковь Божию. Невинной кровью первых мучеников нового времени обагрилась наша земля. Вскоре беззаконие и произвол по отношению к Церкви стали повсеместными. В этих преследованиях и страданиях за имя Христово множество верных чад церковных явили высочайший подвиг веры и мужества, приняли смерть и </w:t>
      </w:r>
      <w:r w:rsidRPr="007508E7">
        <w:rPr>
          <w:rStyle w:val="a3"/>
          <w:rFonts w:ascii="Arial" w:hAnsi="Arial" w:cs="Arial"/>
          <w:color w:val="000000"/>
        </w:rPr>
        <w:t>неувядающие венцы славы</w:t>
      </w:r>
      <w:r w:rsidRPr="007508E7">
        <w:rPr>
          <w:rFonts w:ascii="Arial" w:hAnsi="Arial" w:cs="Arial"/>
          <w:color w:val="000000"/>
        </w:rPr>
        <w:t xml:space="preserve"> (1 Пет. 5:4). То была эпоха грозных испытаний для всех народов Отечества. В результате страна оказалась на грани уничтожения. Но по молитвам святителя Тихона, сонма </w:t>
      </w:r>
      <w:proofErr w:type="spellStart"/>
      <w:r w:rsidRPr="007508E7">
        <w:rPr>
          <w:rFonts w:ascii="Arial" w:hAnsi="Arial" w:cs="Arial"/>
          <w:color w:val="000000"/>
        </w:rPr>
        <w:t>новомучеников</w:t>
      </w:r>
      <w:proofErr w:type="spellEnd"/>
      <w:r w:rsidRPr="007508E7">
        <w:rPr>
          <w:rFonts w:ascii="Arial" w:hAnsi="Arial" w:cs="Arial"/>
          <w:color w:val="000000"/>
        </w:rPr>
        <w:t xml:space="preserve"> и исповедников Церкви Русской Господь приклонил милость Свою к людям и не попустил злу восторжествовать окончательно. Ныне мы с благодарностью Богу вместе с псалмопевцем восклицаем: </w:t>
      </w:r>
      <w:r w:rsidRPr="007508E7">
        <w:rPr>
          <w:rStyle w:val="a3"/>
          <w:rFonts w:ascii="Arial" w:hAnsi="Arial" w:cs="Arial"/>
          <w:color w:val="000000"/>
        </w:rPr>
        <w:t>«</w:t>
      </w:r>
      <w:proofErr w:type="spellStart"/>
      <w:r w:rsidRPr="007508E7">
        <w:rPr>
          <w:rStyle w:val="a3"/>
          <w:rFonts w:ascii="Arial" w:hAnsi="Arial" w:cs="Arial"/>
          <w:color w:val="000000"/>
        </w:rPr>
        <w:t>Наказуя</w:t>
      </w:r>
      <w:proofErr w:type="spellEnd"/>
      <w:r w:rsidRPr="007508E7">
        <w:rPr>
          <w:rStyle w:val="a3"/>
          <w:rFonts w:ascii="Arial" w:hAnsi="Arial" w:cs="Arial"/>
          <w:color w:val="000000"/>
        </w:rPr>
        <w:t xml:space="preserve"> наказа </w:t>
      </w:r>
      <w:proofErr w:type="spellStart"/>
      <w:r w:rsidRPr="007508E7">
        <w:rPr>
          <w:rStyle w:val="a3"/>
          <w:rFonts w:ascii="Arial" w:hAnsi="Arial" w:cs="Arial"/>
          <w:color w:val="000000"/>
        </w:rPr>
        <w:t>мя</w:t>
      </w:r>
      <w:proofErr w:type="spellEnd"/>
      <w:r w:rsidRPr="007508E7">
        <w:rPr>
          <w:rStyle w:val="a3"/>
          <w:rFonts w:ascii="Arial" w:hAnsi="Arial" w:cs="Arial"/>
          <w:color w:val="000000"/>
        </w:rPr>
        <w:t xml:space="preserve"> Господь, смерти же не </w:t>
      </w:r>
      <w:proofErr w:type="spellStart"/>
      <w:r w:rsidRPr="007508E7">
        <w:rPr>
          <w:rStyle w:val="a3"/>
          <w:rFonts w:ascii="Arial" w:hAnsi="Arial" w:cs="Arial"/>
          <w:color w:val="000000"/>
        </w:rPr>
        <w:t>предаде</w:t>
      </w:r>
      <w:proofErr w:type="spellEnd"/>
      <w:r w:rsidRPr="007508E7">
        <w:rPr>
          <w:rStyle w:val="a3"/>
          <w:rFonts w:ascii="Arial" w:hAnsi="Arial" w:cs="Arial"/>
          <w:color w:val="000000"/>
        </w:rPr>
        <w:t xml:space="preserve"> </w:t>
      </w:r>
      <w:proofErr w:type="spellStart"/>
      <w:r w:rsidRPr="007508E7">
        <w:rPr>
          <w:rStyle w:val="a3"/>
          <w:rFonts w:ascii="Arial" w:hAnsi="Arial" w:cs="Arial"/>
          <w:color w:val="000000"/>
        </w:rPr>
        <w:t>мя</w:t>
      </w:r>
      <w:proofErr w:type="spellEnd"/>
      <w:r w:rsidRPr="007508E7">
        <w:rPr>
          <w:rStyle w:val="a3"/>
          <w:rFonts w:ascii="Arial" w:hAnsi="Arial" w:cs="Arial"/>
          <w:color w:val="000000"/>
        </w:rPr>
        <w:t>»</w:t>
      </w:r>
      <w:r w:rsidRPr="007508E7">
        <w:rPr>
          <w:rFonts w:ascii="Arial" w:hAnsi="Arial" w:cs="Arial"/>
          <w:color w:val="000000"/>
        </w:rPr>
        <w:t> (</w:t>
      </w:r>
      <w:proofErr w:type="spellStart"/>
      <w:r w:rsidRPr="007508E7">
        <w:rPr>
          <w:rFonts w:ascii="Arial" w:hAnsi="Arial" w:cs="Arial"/>
          <w:color w:val="000000"/>
        </w:rPr>
        <w:t>Пс</w:t>
      </w:r>
      <w:proofErr w:type="spellEnd"/>
      <w:r w:rsidRPr="007508E7">
        <w:rPr>
          <w:rFonts w:ascii="Arial" w:hAnsi="Arial" w:cs="Arial"/>
          <w:color w:val="000000"/>
        </w:rPr>
        <w:t>. 117:18).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>Памятуя о трагических событиях ХХ века и размышляя об их причинах, мы должны с глубоким смирением и искренним убеждением свидетельствовать пред ближними и дальними о главном уроке минувшего столетия: без Бога никакое государственное или общественное строительство не приведет к благополучию. История показала, что пагубными для государств и гибельными для людей являются революционные настроения, порожденные политическими провокациями, в том числе использующими запрос на социальную справедливость. Представители всех слоев общества должны приложить усилия, чтобы избежать повторения ошибок, приведших в прошлом веке к страданиям и смерти множества людей, к разрушению государственности.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 xml:space="preserve">Мы свидетельствуем о неизменности миссии Церкви, которую стяжал Спаситель честною Своею </w:t>
      </w:r>
      <w:proofErr w:type="spellStart"/>
      <w:r w:rsidRPr="007508E7">
        <w:rPr>
          <w:rFonts w:ascii="Arial" w:hAnsi="Arial" w:cs="Arial"/>
          <w:color w:val="000000"/>
        </w:rPr>
        <w:t>Кровию</w:t>
      </w:r>
      <w:proofErr w:type="spellEnd"/>
      <w:r w:rsidRPr="007508E7">
        <w:rPr>
          <w:rFonts w:ascii="Arial" w:hAnsi="Arial" w:cs="Arial"/>
          <w:color w:val="000000"/>
        </w:rPr>
        <w:t xml:space="preserve"> (см. </w:t>
      </w:r>
      <w:proofErr w:type="spellStart"/>
      <w:r w:rsidRPr="007508E7">
        <w:rPr>
          <w:rFonts w:ascii="Arial" w:hAnsi="Arial" w:cs="Arial"/>
          <w:color w:val="000000"/>
        </w:rPr>
        <w:t>Деян</w:t>
      </w:r>
      <w:proofErr w:type="spellEnd"/>
      <w:r w:rsidRPr="007508E7">
        <w:rPr>
          <w:rFonts w:ascii="Arial" w:hAnsi="Arial" w:cs="Arial"/>
          <w:color w:val="000000"/>
        </w:rPr>
        <w:t xml:space="preserve">. 20:28) ради приведения людей к единству с Богом. Всем труженикам в Винограднике Христовом надобно помнить о том, что краеугольным камнем церковной проповеди от святых апостолов и до скончания времен является радостная весть о спасении, дарованном через Крест и Воскресение Господа нашего и Спасителя Иисуса Христа. Главное же служение, к которому призван каждый пастырь, ― это совершение Божественной литургии, </w:t>
      </w:r>
      <w:r w:rsidRPr="007508E7">
        <w:rPr>
          <w:rFonts w:ascii="Arial" w:hAnsi="Arial" w:cs="Arial"/>
          <w:color w:val="000000"/>
        </w:rPr>
        <w:lastRenderedPageBreak/>
        <w:t>поскольку принесение Бескровной Жертвы благодарения </w:t>
      </w:r>
      <w:r w:rsidRPr="007508E7">
        <w:rPr>
          <w:rStyle w:val="a3"/>
          <w:rFonts w:ascii="Arial" w:hAnsi="Arial" w:cs="Arial"/>
          <w:color w:val="000000"/>
        </w:rPr>
        <w:t>о всех и за вся</w:t>
      </w:r>
      <w:r w:rsidRPr="007508E7">
        <w:rPr>
          <w:rFonts w:ascii="Arial" w:hAnsi="Arial" w:cs="Arial"/>
          <w:color w:val="000000"/>
        </w:rPr>
        <w:t> есть величайшее и важнейшее из всех возможных на земле дел.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proofErr w:type="spellStart"/>
      <w:r w:rsidRPr="007508E7">
        <w:rPr>
          <w:rStyle w:val="a3"/>
          <w:rFonts w:ascii="Arial" w:hAnsi="Arial" w:cs="Arial"/>
          <w:color w:val="000000"/>
        </w:rPr>
        <w:t>Единеми</w:t>
      </w:r>
      <w:proofErr w:type="spellEnd"/>
      <w:r w:rsidRPr="007508E7">
        <w:rPr>
          <w:rStyle w:val="a3"/>
          <w:rFonts w:ascii="Arial" w:hAnsi="Arial" w:cs="Arial"/>
          <w:color w:val="000000"/>
        </w:rPr>
        <w:t xml:space="preserve"> </w:t>
      </w:r>
      <w:proofErr w:type="spellStart"/>
      <w:r w:rsidRPr="007508E7">
        <w:rPr>
          <w:rStyle w:val="a3"/>
          <w:rFonts w:ascii="Arial" w:hAnsi="Arial" w:cs="Arial"/>
          <w:color w:val="000000"/>
        </w:rPr>
        <w:t>усты</w:t>
      </w:r>
      <w:proofErr w:type="spellEnd"/>
      <w:r w:rsidRPr="007508E7">
        <w:rPr>
          <w:rStyle w:val="a3"/>
          <w:rFonts w:ascii="Arial" w:hAnsi="Arial" w:cs="Arial"/>
          <w:color w:val="000000"/>
        </w:rPr>
        <w:t xml:space="preserve"> и </w:t>
      </w:r>
      <w:proofErr w:type="spellStart"/>
      <w:r w:rsidRPr="007508E7">
        <w:rPr>
          <w:rStyle w:val="a3"/>
          <w:rFonts w:ascii="Arial" w:hAnsi="Arial" w:cs="Arial"/>
          <w:color w:val="000000"/>
        </w:rPr>
        <w:t>единем</w:t>
      </w:r>
      <w:proofErr w:type="spellEnd"/>
      <w:r w:rsidRPr="007508E7">
        <w:rPr>
          <w:rStyle w:val="a3"/>
          <w:rFonts w:ascii="Arial" w:hAnsi="Arial" w:cs="Arial"/>
          <w:color w:val="000000"/>
        </w:rPr>
        <w:t xml:space="preserve"> сердцем</w:t>
      </w:r>
      <w:r w:rsidRPr="007508E7">
        <w:rPr>
          <w:rFonts w:ascii="Arial" w:hAnsi="Arial" w:cs="Arial"/>
          <w:color w:val="000000"/>
        </w:rPr>
        <w:t> </w:t>
      </w:r>
      <w:proofErr w:type="spellStart"/>
      <w:r w:rsidRPr="007508E7">
        <w:rPr>
          <w:rFonts w:ascii="Arial" w:hAnsi="Arial" w:cs="Arial"/>
          <w:color w:val="000000"/>
        </w:rPr>
        <w:t>славяще</w:t>
      </w:r>
      <w:proofErr w:type="spellEnd"/>
      <w:r w:rsidRPr="007508E7">
        <w:rPr>
          <w:rFonts w:ascii="Arial" w:hAnsi="Arial" w:cs="Arial"/>
          <w:color w:val="000000"/>
        </w:rPr>
        <w:t xml:space="preserve"> Небесного Отца и Господа нашего Иисуса Христа, мы, члены Освященного Собора, свидетельствуем о том, что молитвенным </w:t>
      </w:r>
      <w:proofErr w:type="spellStart"/>
      <w:r w:rsidRPr="007508E7">
        <w:rPr>
          <w:rFonts w:ascii="Arial" w:hAnsi="Arial" w:cs="Arial"/>
          <w:color w:val="000000"/>
        </w:rPr>
        <w:t>предстательством</w:t>
      </w:r>
      <w:proofErr w:type="spellEnd"/>
      <w:r w:rsidRPr="007508E7">
        <w:rPr>
          <w:rFonts w:ascii="Arial" w:hAnsi="Arial" w:cs="Arial"/>
          <w:color w:val="000000"/>
        </w:rPr>
        <w:t xml:space="preserve"> перед Престолом Вседержителя </w:t>
      </w:r>
      <w:proofErr w:type="spellStart"/>
      <w:r w:rsidRPr="007508E7">
        <w:rPr>
          <w:rFonts w:ascii="Arial" w:hAnsi="Arial" w:cs="Arial"/>
          <w:color w:val="000000"/>
        </w:rPr>
        <w:t>новомучеников</w:t>
      </w:r>
      <w:proofErr w:type="spellEnd"/>
      <w:r w:rsidRPr="007508E7">
        <w:rPr>
          <w:rFonts w:ascii="Arial" w:hAnsi="Arial" w:cs="Arial"/>
          <w:color w:val="000000"/>
        </w:rPr>
        <w:t xml:space="preserve"> и исповедников Церкви Русской, трудами множества архиереев, клириков, монашествующих и мирян </w:t>
      </w:r>
      <w:proofErr w:type="gramStart"/>
      <w:r w:rsidRPr="007508E7">
        <w:rPr>
          <w:rFonts w:ascii="Arial" w:hAnsi="Arial" w:cs="Arial"/>
          <w:color w:val="000000"/>
        </w:rPr>
        <w:t>дело церковного строительства</w:t>
      </w:r>
      <w:proofErr w:type="gramEnd"/>
      <w:r w:rsidRPr="007508E7">
        <w:rPr>
          <w:rFonts w:ascii="Arial" w:hAnsi="Arial" w:cs="Arial"/>
          <w:color w:val="000000"/>
        </w:rPr>
        <w:t xml:space="preserve"> продолжает развиваться. Восстанавливаются порушенные святыни, созидаются новые храмы, совершают иноческий подвиг многочисленные насельники православных обителей, умножается количество церковных благотворительных начинаний, усиливается церковная работа по поддержке семьи, материнства и детства. Особую радость вызывают успехи в области работы с молодежью, в том числе развитие добровольчества в епархиях и на приходах, а также в приобщении детей к вере через воскресные школы и иные церковные образовательные проекты.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 xml:space="preserve">Дни Архиерейского Собора доставили нам радость общения с Предстоятелями и представителями Поместных Православных Церквей, прибывшими в Москву для участия в торжествах по случаю столетия Патриаршей интронизации святителя Тихона. Это зримое выражение православного единства имеет особое значение сегодня, когда многие христиане, подвергаясь гонениям за веру, нуждаются в нашей усердной молитве и действенном заступничестве. Мы дорожим христианской солидарностью, потому что знаем, насколько она важна и нужна тем, кому сейчас приходится претерпевать невзгоды и испытания, подобно тому как важна для нас была поддержка всех людей доброй воли во время притеснений веры и Церкви в нашем Отечестве. Да, по милости Божией мы вновь возвели величественные соборы, наши храмы </w:t>
      </w:r>
      <w:proofErr w:type="spellStart"/>
      <w:r w:rsidRPr="007508E7">
        <w:rPr>
          <w:rFonts w:ascii="Arial" w:hAnsi="Arial" w:cs="Arial"/>
          <w:color w:val="000000"/>
        </w:rPr>
        <w:t>благоукрашаются</w:t>
      </w:r>
      <w:proofErr w:type="spellEnd"/>
      <w:r w:rsidRPr="007508E7">
        <w:rPr>
          <w:rFonts w:ascii="Arial" w:hAnsi="Arial" w:cs="Arial"/>
          <w:color w:val="000000"/>
        </w:rPr>
        <w:t xml:space="preserve"> и </w:t>
      </w:r>
      <w:proofErr w:type="spellStart"/>
      <w:r w:rsidRPr="007508E7">
        <w:rPr>
          <w:rFonts w:ascii="Arial" w:hAnsi="Arial" w:cs="Arial"/>
          <w:color w:val="000000"/>
        </w:rPr>
        <w:t>благоустрояются</w:t>
      </w:r>
      <w:proofErr w:type="spellEnd"/>
      <w:r w:rsidRPr="007508E7">
        <w:rPr>
          <w:rFonts w:ascii="Arial" w:hAnsi="Arial" w:cs="Arial"/>
          <w:color w:val="000000"/>
        </w:rPr>
        <w:t xml:space="preserve">. Однако нельзя забывать о тех, кого изгоняют из храмов, кого взрывают и убивают террористы. Мы призваны мужественно и твердо отстаивать христианские ценности, вытесняемые сегодня из жизни многих народов. Пример основанных апостолами </w:t>
      </w:r>
      <w:proofErr w:type="spellStart"/>
      <w:r w:rsidRPr="007508E7">
        <w:rPr>
          <w:rFonts w:ascii="Arial" w:hAnsi="Arial" w:cs="Arial"/>
          <w:color w:val="000000"/>
        </w:rPr>
        <w:t>первохристианских</w:t>
      </w:r>
      <w:proofErr w:type="spellEnd"/>
      <w:r w:rsidRPr="007508E7">
        <w:rPr>
          <w:rFonts w:ascii="Arial" w:hAnsi="Arial" w:cs="Arial"/>
          <w:color w:val="000000"/>
        </w:rPr>
        <w:t xml:space="preserve"> общин, более обеспеченные из которых направляли материальную помощь менее обеспеченным, призывает нас заботиться о тех православных христианах, бедствующих и страдающих от войны или от терроризма.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>В дни работы Собора мы ознакомились с предварительными результатами исследований, проводимых с целью идентификации «екатеринбургских останков». Мы выражаем надежду, что по завершении этих исследований будет явлена истина относительно принадлежности упомянутых останков.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>С благодарностью ко благому Божию смотрению Собор свидетельствует о явлении целого сонма святых для общецерковного почитания.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Fonts w:ascii="Arial" w:hAnsi="Arial" w:cs="Arial"/>
          <w:color w:val="000000"/>
        </w:rPr>
        <w:t>Памятуя о пережитых нашими отцами и о переживаемых ныне многими христианами испытаниях, будем хранить единство Церкви, молясь за каждым богослужением </w:t>
      </w:r>
      <w:r w:rsidRPr="007508E7">
        <w:rPr>
          <w:rStyle w:val="a3"/>
          <w:rFonts w:ascii="Arial" w:hAnsi="Arial" w:cs="Arial"/>
          <w:color w:val="000000"/>
        </w:rPr>
        <w:t xml:space="preserve">о </w:t>
      </w:r>
      <w:proofErr w:type="spellStart"/>
      <w:r w:rsidRPr="007508E7">
        <w:rPr>
          <w:rStyle w:val="a3"/>
          <w:rFonts w:ascii="Arial" w:hAnsi="Arial" w:cs="Arial"/>
          <w:color w:val="000000"/>
        </w:rPr>
        <w:t>благостоянии</w:t>
      </w:r>
      <w:proofErr w:type="spellEnd"/>
      <w:r w:rsidRPr="007508E7">
        <w:rPr>
          <w:rStyle w:val="a3"/>
          <w:rFonts w:ascii="Arial" w:hAnsi="Arial" w:cs="Arial"/>
          <w:color w:val="000000"/>
        </w:rPr>
        <w:t xml:space="preserve"> святых Божиих Церквей и соединении всех</w:t>
      </w:r>
      <w:r w:rsidRPr="007508E7">
        <w:rPr>
          <w:rFonts w:ascii="Arial" w:hAnsi="Arial" w:cs="Arial"/>
          <w:color w:val="000000"/>
        </w:rPr>
        <w:t>, как и Христос молился о единстве христиан и о соблюдении их в мире.</w:t>
      </w:r>
    </w:p>
    <w:p w:rsidR="007508E7" w:rsidRPr="007508E7" w:rsidRDefault="007508E7" w:rsidP="007508E7">
      <w:pPr>
        <w:pStyle w:val="text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508E7">
        <w:rPr>
          <w:rStyle w:val="a3"/>
          <w:rFonts w:ascii="Arial" w:hAnsi="Arial" w:cs="Arial"/>
          <w:color w:val="000000"/>
        </w:rPr>
        <w:t>Сам же Господь мира да даст вам мир всегда во всем. Господь со всеми вами!</w:t>
      </w:r>
      <w:r w:rsidRPr="007508E7">
        <w:rPr>
          <w:rFonts w:ascii="Arial" w:hAnsi="Arial" w:cs="Arial"/>
          <w:color w:val="000000"/>
        </w:rPr>
        <w:t> (2 Фес. 3:16). Аминь.</w:t>
      </w:r>
    </w:p>
    <w:sectPr w:rsidR="007508E7" w:rsidRPr="0075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F"/>
    <w:rsid w:val="007508E7"/>
    <w:rsid w:val="00C4101F"/>
    <w:rsid w:val="00D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68C8-6E47-45E1-82C1-469A15C3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75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50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Бувайлик</dc:creator>
  <cp:keywords/>
  <dc:description/>
  <cp:lastModifiedBy>Сергей Бувайлик</cp:lastModifiedBy>
  <cp:revision>2</cp:revision>
  <dcterms:created xsi:type="dcterms:W3CDTF">2017-12-02T11:01:00Z</dcterms:created>
  <dcterms:modified xsi:type="dcterms:W3CDTF">2017-12-02T11:02:00Z</dcterms:modified>
</cp:coreProperties>
</file>